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eastAsia="zh-CN"/>
        </w:rPr>
      </w:pPr>
      <w:r>
        <w:rPr>
          <w:rFonts w:hint="eastAsia"/>
          <w:b/>
          <w:bCs/>
          <w:sz w:val="32"/>
          <w:szCs w:val="32"/>
        </w:rPr>
        <w:t>学前儿童艺术教育</w:t>
      </w:r>
      <w:r>
        <w:rPr>
          <w:rFonts w:hint="eastAsia"/>
          <w:b/>
          <w:bCs/>
          <w:sz w:val="32"/>
          <w:szCs w:val="32"/>
          <w:lang w:eastAsia="zh-CN"/>
        </w:rPr>
        <w:t>答案</w:t>
      </w:r>
    </w:p>
    <w:p>
      <w:pPr>
        <w:jc w:val="both"/>
        <w:rPr>
          <w:rFonts w:hint="eastAsia"/>
          <w:b w:val="0"/>
          <w:bCs w:val="0"/>
          <w:sz w:val="24"/>
          <w:szCs w:val="24"/>
          <w:lang w:eastAsia="zh-CN"/>
        </w:rPr>
      </w:pPr>
      <w:r>
        <w:rPr>
          <w:rFonts w:hint="eastAsia"/>
          <w:b w:val="0"/>
          <w:bCs w:val="0"/>
          <w:sz w:val="24"/>
          <w:szCs w:val="24"/>
          <w:lang w:val="en-US" w:eastAsia="zh-CN"/>
        </w:rPr>
        <w:t>一</w:t>
      </w:r>
      <w:r>
        <w:rPr>
          <w:rFonts w:hint="eastAsia"/>
          <w:b w:val="0"/>
          <w:bCs w:val="0"/>
          <w:sz w:val="24"/>
          <w:szCs w:val="24"/>
          <w:lang w:eastAsia="zh-CN"/>
        </w:rPr>
        <w:t>、选择题(每题2分,共20分)</w:t>
      </w:r>
    </w:p>
    <w:p>
      <w:pPr>
        <w:jc w:val="both"/>
        <w:rPr>
          <w:rFonts w:hint="eastAsia"/>
          <w:b w:val="0"/>
          <w:bCs w:val="0"/>
          <w:sz w:val="24"/>
          <w:szCs w:val="24"/>
          <w:lang w:eastAsia="zh-CN"/>
        </w:rPr>
      </w:pPr>
      <w:r>
        <w:rPr>
          <w:rFonts w:hint="eastAsia"/>
          <w:b w:val="0"/>
          <w:bCs w:val="0"/>
          <w:sz w:val="24"/>
          <w:szCs w:val="24"/>
          <w:lang w:eastAsia="zh-CN"/>
        </w:rPr>
        <w:t>1. B</w:t>
      </w:r>
      <w:r>
        <w:rPr>
          <w:rFonts w:hint="eastAsia"/>
          <w:b w:val="0"/>
          <w:bCs w:val="0"/>
          <w:sz w:val="24"/>
          <w:szCs w:val="24"/>
          <w:lang w:val="en-US" w:eastAsia="zh-CN"/>
        </w:rPr>
        <w:t xml:space="preserve">   </w:t>
      </w:r>
      <w:r>
        <w:rPr>
          <w:rFonts w:hint="eastAsia"/>
          <w:b w:val="0"/>
          <w:bCs w:val="0"/>
          <w:sz w:val="24"/>
          <w:szCs w:val="24"/>
          <w:lang w:eastAsia="zh-CN"/>
        </w:rPr>
        <w:t>2. A</w:t>
      </w:r>
      <w:r>
        <w:rPr>
          <w:rFonts w:hint="eastAsia"/>
          <w:b w:val="0"/>
          <w:bCs w:val="0"/>
          <w:sz w:val="24"/>
          <w:szCs w:val="24"/>
          <w:lang w:val="en-US" w:eastAsia="zh-CN"/>
        </w:rPr>
        <w:t xml:space="preserve">    </w:t>
      </w:r>
      <w:r>
        <w:rPr>
          <w:rFonts w:hint="eastAsia"/>
          <w:b w:val="0"/>
          <w:bCs w:val="0"/>
          <w:sz w:val="24"/>
          <w:szCs w:val="24"/>
          <w:lang w:eastAsia="zh-CN"/>
        </w:rPr>
        <w:t>3. A</w:t>
      </w:r>
      <w:r>
        <w:rPr>
          <w:rFonts w:hint="eastAsia"/>
          <w:b w:val="0"/>
          <w:bCs w:val="0"/>
          <w:sz w:val="24"/>
          <w:szCs w:val="24"/>
          <w:lang w:val="en-US" w:eastAsia="zh-CN"/>
        </w:rPr>
        <w:t xml:space="preserve">    </w:t>
      </w:r>
      <w:r>
        <w:rPr>
          <w:rFonts w:hint="eastAsia"/>
          <w:b w:val="0"/>
          <w:bCs w:val="0"/>
          <w:sz w:val="24"/>
          <w:szCs w:val="24"/>
          <w:lang w:eastAsia="zh-CN"/>
        </w:rPr>
        <w:t>4. C</w:t>
      </w:r>
      <w:r>
        <w:rPr>
          <w:rFonts w:hint="eastAsia"/>
          <w:b w:val="0"/>
          <w:bCs w:val="0"/>
          <w:sz w:val="24"/>
          <w:szCs w:val="24"/>
          <w:lang w:val="en-US" w:eastAsia="zh-CN"/>
        </w:rPr>
        <w:t xml:space="preserve">    </w:t>
      </w:r>
      <w:r>
        <w:rPr>
          <w:rFonts w:hint="eastAsia"/>
          <w:b w:val="0"/>
          <w:bCs w:val="0"/>
          <w:sz w:val="24"/>
          <w:szCs w:val="24"/>
          <w:lang w:eastAsia="zh-CN"/>
        </w:rPr>
        <w:t>5. C</w:t>
      </w:r>
      <w:r>
        <w:rPr>
          <w:rFonts w:hint="eastAsia"/>
          <w:b w:val="0"/>
          <w:bCs w:val="0"/>
          <w:sz w:val="24"/>
          <w:szCs w:val="24"/>
          <w:lang w:val="en-US" w:eastAsia="zh-CN"/>
        </w:rPr>
        <w:t xml:space="preserve">    </w:t>
      </w:r>
      <w:r>
        <w:rPr>
          <w:rFonts w:hint="eastAsia"/>
          <w:b w:val="0"/>
          <w:bCs w:val="0"/>
          <w:sz w:val="24"/>
          <w:szCs w:val="24"/>
          <w:lang w:eastAsia="zh-CN"/>
        </w:rPr>
        <w:t>6. A</w:t>
      </w:r>
      <w:r>
        <w:rPr>
          <w:rFonts w:hint="eastAsia"/>
          <w:b w:val="0"/>
          <w:bCs w:val="0"/>
          <w:sz w:val="24"/>
          <w:szCs w:val="24"/>
          <w:lang w:val="en-US" w:eastAsia="zh-CN"/>
        </w:rPr>
        <w:t xml:space="preserve">   </w:t>
      </w:r>
      <w:r>
        <w:rPr>
          <w:rFonts w:hint="eastAsia"/>
          <w:b w:val="0"/>
          <w:bCs w:val="0"/>
          <w:sz w:val="24"/>
          <w:szCs w:val="24"/>
          <w:lang w:eastAsia="zh-CN"/>
        </w:rPr>
        <w:t>7.C.</w:t>
      </w:r>
      <w:r>
        <w:rPr>
          <w:rFonts w:hint="eastAsia"/>
          <w:b w:val="0"/>
          <w:bCs w:val="0"/>
          <w:sz w:val="24"/>
          <w:szCs w:val="24"/>
          <w:lang w:val="en-US" w:eastAsia="zh-CN"/>
        </w:rPr>
        <w:t xml:space="preserve">   </w:t>
      </w:r>
      <w:r>
        <w:rPr>
          <w:rFonts w:hint="eastAsia"/>
          <w:b w:val="0"/>
          <w:bCs w:val="0"/>
          <w:sz w:val="24"/>
          <w:szCs w:val="24"/>
          <w:lang w:eastAsia="zh-CN"/>
        </w:rPr>
        <w:t>8. B</w:t>
      </w:r>
      <w:r>
        <w:rPr>
          <w:rFonts w:hint="eastAsia"/>
          <w:b w:val="0"/>
          <w:bCs w:val="0"/>
          <w:sz w:val="24"/>
          <w:szCs w:val="24"/>
          <w:lang w:val="en-US" w:eastAsia="zh-CN"/>
        </w:rPr>
        <w:t xml:space="preserve">    </w:t>
      </w:r>
      <w:r>
        <w:rPr>
          <w:rFonts w:hint="eastAsia"/>
          <w:b w:val="0"/>
          <w:bCs w:val="0"/>
          <w:sz w:val="24"/>
          <w:szCs w:val="24"/>
          <w:lang w:eastAsia="zh-CN"/>
        </w:rPr>
        <w:t>9. A</w:t>
      </w:r>
      <w:r>
        <w:rPr>
          <w:rFonts w:hint="eastAsia"/>
          <w:b w:val="0"/>
          <w:bCs w:val="0"/>
          <w:sz w:val="24"/>
          <w:szCs w:val="24"/>
          <w:lang w:val="en-US" w:eastAsia="zh-CN"/>
        </w:rPr>
        <w:t xml:space="preserve">     </w:t>
      </w:r>
      <w:r>
        <w:rPr>
          <w:rFonts w:hint="eastAsia"/>
          <w:b w:val="0"/>
          <w:bCs w:val="0"/>
          <w:sz w:val="24"/>
          <w:szCs w:val="24"/>
          <w:lang w:eastAsia="zh-CN"/>
        </w:rPr>
        <w:t>10.C</w:t>
      </w:r>
    </w:p>
    <w:p>
      <w:pPr>
        <w:jc w:val="both"/>
        <w:rPr>
          <w:rFonts w:hint="eastAsia"/>
          <w:b w:val="0"/>
          <w:bCs w:val="0"/>
          <w:sz w:val="24"/>
          <w:szCs w:val="24"/>
          <w:lang w:eastAsia="zh-CN"/>
        </w:rPr>
      </w:pPr>
    </w:p>
    <w:p>
      <w:pPr>
        <w:jc w:val="both"/>
        <w:rPr>
          <w:rFonts w:hint="eastAsia"/>
          <w:b w:val="0"/>
          <w:bCs w:val="0"/>
          <w:sz w:val="24"/>
          <w:szCs w:val="24"/>
          <w:lang w:eastAsia="zh-CN"/>
        </w:rPr>
      </w:pPr>
      <w:r>
        <w:rPr>
          <w:rFonts w:hint="eastAsia"/>
          <w:b w:val="0"/>
          <w:bCs w:val="0"/>
          <w:sz w:val="24"/>
          <w:szCs w:val="24"/>
          <w:lang w:eastAsia="zh-CN"/>
        </w:rPr>
        <w:t>二、填空厦(每小题2分，共10分)</w:t>
      </w:r>
    </w:p>
    <w:p>
      <w:pPr>
        <w:jc w:val="both"/>
        <w:rPr>
          <w:rFonts w:hint="eastAsia"/>
          <w:b w:val="0"/>
          <w:bCs w:val="0"/>
          <w:sz w:val="24"/>
          <w:szCs w:val="24"/>
          <w:lang w:eastAsia="zh-CN"/>
        </w:rPr>
      </w:pPr>
      <w:r>
        <w:rPr>
          <w:rFonts w:hint="eastAsia"/>
          <w:b w:val="0"/>
          <w:bCs w:val="0"/>
          <w:sz w:val="24"/>
          <w:szCs w:val="24"/>
          <w:lang w:eastAsia="zh-CN"/>
        </w:rPr>
        <w:t>11.空间</w:t>
      </w:r>
      <w:r>
        <w:rPr>
          <w:rFonts w:hint="eastAsia"/>
          <w:b w:val="0"/>
          <w:bCs w:val="0"/>
          <w:sz w:val="24"/>
          <w:szCs w:val="24"/>
          <w:lang w:val="en-US" w:eastAsia="zh-CN"/>
        </w:rPr>
        <w:t xml:space="preserve">    </w:t>
      </w:r>
      <w:r>
        <w:rPr>
          <w:rFonts w:hint="eastAsia"/>
          <w:b w:val="0"/>
          <w:bCs w:val="0"/>
          <w:sz w:val="24"/>
          <w:szCs w:val="24"/>
          <w:lang w:eastAsia="zh-CN"/>
        </w:rPr>
        <w:t>12.整体练习</w:t>
      </w:r>
      <w:r>
        <w:rPr>
          <w:rFonts w:hint="eastAsia"/>
          <w:b w:val="0"/>
          <w:bCs w:val="0"/>
          <w:sz w:val="24"/>
          <w:szCs w:val="24"/>
          <w:lang w:val="en-US" w:eastAsia="zh-CN"/>
        </w:rPr>
        <w:t xml:space="preserve">     </w:t>
      </w:r>
      <w:r>
        <w:rPr>
          <w:rFonts w:hint="eastAsia"/>
          <w:b w:val="0"/>
          <w:bCs w:val="0"/>
          <w:sz w:val="24"/>
          <w:szCs w:val="24"/>
          <w:lang w:eastAsia="zh-CN"/>
        </w:rPr>
        <w:t>13.简单明了性</w:t>
      </w:r>
      <w:r>
        <w:rPr>
          <w:rFonts w:hint="eastAsia"/>
          <w:b w:val="0"/>
          <w:bCs w:val="0"/>
          <w:sz w:val="24"/>
          <w:szCs w:val="24"/>
          <w:lang w:val="en-US" w:eastAsia="zh-CN"/>
        </w:rPr>
        <w:t xml:space="preserve">    </w:t>
      </w:r>
      <w:r>
        <w:rPr>
          <w:rFonts w:hint="eastAsia"/>
          <w:b w:val="0"/>
          <w:bCs w:val="0"/>
          <w:sz w:val="24"/>
          <w:szCs w:val="24"/>
          <w:lang w:eastAsia="zh-CN"/>
        </w:rPr>
        <w:t>14.色彩</w:t>
      </w:r>
      <w:r>
        <w:rPr>
          <w:rFonts w:hint="eastAsia"/>
          <w:b w:val="0"/>
          <w:bCs w:val="0"/>
          <w:sz w:val="24"/>
          <w:szCs w:val="24"/>
          <w:lang w:val="en-US" w:eastAsia="zh-CN"/>
        </w:rPr>
        <w:t xml:space="preserve">     </w:t>
      </w:r>
      <w:r>
        <w:rPr>
          <w:rFonts w:hint="eastAsia"/>
          <w:b w:val="0"/>
          <w:bCs w:val="0"/>
          <w:sz w:val="24"/>
          <w:szCs w:val="24"/>
          <w:lang w:eastAsia="zh-CN"/>
        </w:rPr>
        <w:t>15. 写实期</w:t>
      </w:r>
    </w:p>
    <w:p>
      <w:pPr>
        <w:jc w:val="both"/>
        <w:rPr>
          <w:rFonts w:hint="eastAsia"/>
          <w:b w:val="0"/>
          <w:bCs w:val="0"/>
          <w:sz w:val="24"/>
          <w:szCs w:val="24"/>
          <w:lang w:eastAsia="zh-CN"/>
        </w:rPr>
      </w:pPr>
      <w:bookmarkStart w:id="0" w:name="_GoBack"/>
      <w:bookmarkEnd w:id="0"/>
    </w:p>
    <w:p>
      <w:pPr>
        <w:jc w:val="both"/>
        <w:rPr>
          <w:rFonts w:hint="eastAsia"/>
          <w:b w:val="0"/>
          <w:bCs w:val="0"/>
          <w:sz w:val="24"/>
          <w:szCs w:val="24"/>
          <w:lang w:eastAsia="zh-CN"/>
        </w:rPr>
      </w:pPr>
      <w:r>
        <w:rPr>
          <w:rFonts w:hint="eastAsia"/>
          <w:b w:val="0"/>
          <w:bCs w:val="0"/>
          <w:sz w:val="24"/>
          <w:szCs w:val="24"/>
          <w:lang w:eastAsia="zh-CN"/>
        </w:rPr>
        <w:t>三、简答题(每小题10分i共40分)</w:t>
      </w:r>
    </w:p>
    <w:p>
      <w:pPr>
        <w:jc w:val="both"/>
        <w:rPr>
          <w:rFonts w:hint="eastAsia"/>
          <w:b w:val="0"/>
          <w:bCs w:val="0"/>
          <w:sz w:val="24"/>
          <w:szCs w:val="24"/>
          <w:lang w:eastAsia="zh-CN"/>
        </w:rPr>
      </w:pPr>
      <w:r>
        <w:rPr>
          <w:rFonts w:hint="eastAsia"/>
          <w:b w:val="0"/>
          <w:bCs w:val="0"/>
          <w:sz w:val="24"/>
          <w:szCs w:val="24"/>
          <w:lang w:eastAsia="zh-CN"/>
        </w:rPr>
        <w:t>16.第一,根据幼儿年龄特点选择、确定绘画的种类、内容。如低年龄段的幼儿宜用硬笔不宜用毛笔。</w:t>
      </w:r>
    </w:p>
    <w:p>
      <w:pPr>
        <w:jc w:val="both"/>
        <w:rPr>
          <w:rFonts w:hint="eastAsia"/>
          <w:b w:val="0"/>
          <w:bCs w:val="0"/>
          <w:sz w:val="24"/>
          <w:szCs w:val="24"/>
          <w:lang w:eastAsia="zh-CN"/>
        </w:rPr>
      </w:pPr>
      <w:r>
        <w:rPr>
          <w:rFonts w:hint="eastAsia"/>
          <w:b w:val="0"/>
          <w:bCs w:val="0"/>
          <w:sz w:val="24"/>
          <w:szCs w:val="24"/>
          <w:lang w:eastAsia="zh-CN"/>
        </w:rPr>
        <w:t>第二，准备教案。教案是实施教学的计划，目标妻明确，考虑要周密。</w:t>
      </w:r>
    </w:p>
    <w:p>
      <w:pPr>
        <w:jc w:val="both"/>
        <w:rPr>
          <w:rFonts w:hint="eastAsia"/>
          <w:b w:val="0"/>
          <w:bCs w:val="0"/>
          <w:sz w:val="24"/>
          <w:szCs w:val="24"/>
          <w:lang w:eastAsia="zh-CN"/>
        </w:rPr>
      </w:pPr>
      <w:r>
        <w:rPr>
          <w:rFonts w:hint="eastAsia"/>
          <w:b w:val="0"/>
          <w:bCs w:val="0"/>
          <w:sz w:val="24"/>
          <w:szCs w:val="24"/>
          <w:lang w:eastAsia="zh-CN"/>
        </w:rPr>
        <w:t>第三，准备必要的工具、材料。要根据教案准备相应的工具和材料。</w:t>
      </w:r>
    </w:p>
    <w:p>
      <w:pPr>
        <w:jc w:val="both"/>
        <w:rPr>
          <w:rFonts w:hint="eastAsia"/>
          <w:b w:val="0"/>
          <w:bCs w:val="0"/>
          <w:sz w:val="24"/>
          <w:szCs w:val="24"/>
          <w:lang w:eastAsia="zh-CN"/>
        </w:rPr>
      </w:pPr>
      <w:r>
        <w:rPr>
          <w:rFonts w:hint="eastAsia"/>
          <w:b w:val="0"/>
          <w:bCs w:val="0"/>
          <w:sz w:val="24"/>
          <w:szCs w:val="24"/>
          <w:lang w:eastAsia="zh-CN"/>
        </w:rPr>
        <w:t>第四，如有必要,准备相应的范画、写生实物等。</w:t>
      </w:r>
    </w:p>
    <w:p>
      <w:pPr>
        <w:jc w:val="both"/>
        <w:rPr>
          <w:rFonts w:hint="eastAsia"/>
          <w:b w:val="0"/>
          <w:bCs w:val="0"/>
          <w:sz w:val="24"/>
          <w:szCs w:val="24"/>
          <w:lang w:eastAsia="zh-CN"/>
        </w:rPr>
      </w:pPr>
    </w:p>
    <w:p>
      <w:pPr>
        <w:jc w:val="both"/>
        <w:rPr>
          <w:rFonts w:hint="eastAsia"/>
          <w:b w:val="0"/>
          <w:bCs w:val="0"/>
          <w:sz w:val="24"/>
          <w:szCs w:val="24"/>
          <w:lang w:eastAsia="zh-CN"/>
        </w:rPr>
      </w:pPr>
      <w:r>
        <w:rPr>
          <w:rFonts w:hint="eastAsia"/>
          <w:b w:val="0"/>
          <w:bCs w:val="0"/>
          <w:sz w:val="24"/>
          <w:szCs w:val="24"/>
          <w:lang w:eastAsia="zh-CN"/>
        </w:rPr>
        <w:t>17.4岁- -5岁儿童手工教学活动的目标是儿童能较熟练地使用合适的工具，具有一定的立体造型的想</w:t>
      </w:r>
    </w:p>
    <w:p>
      <w:pPr>
        <w:jc w:val="both"/>
        <w:rPr>
          <w:rFonts w:hint="eastAsia"/>
          <w:b w:val="0"/>
          <w:bCs w:val="0"/>
          <w:sz w:val="24"/>
          <w:szCs w:val="24"/>
          <w:lang w:eastAsia="zh-CN"/>
        </w:rPr>
      </w:pPr>
      <w:r>
        <w:rPr>
          <w:rFonts w:hint="eastAsia"/>
          <w:b w:val="0"/>
          <w:bCs w:val="0"/>
          <w:sz w:val="24"/>
          <w:szCs w:val="24"/>
          <w:lang w:eastAsia="zh-CN"/>
        </w:rPr>
        <w:t>象力和制作能力。</w:t>
      </w:r>
    </w:p>
    <w:p>
      <w:pPr>
        <w:jc w:val="both"/>
        <w:rPr>
          <w:rFonts w:hint="eastAsia"/>
          <w:b w:val="0"/>
          <w:bCs w:val="0"/>
          <w:sz w:val="24"/>
          <w:szCs w:val="24"/>
          <w:lang w:eastAsia="zh-CN"/>
        </w:rPr>
      </w:pPr>
      <w:r>
        <w:rPr>
          <w:rFonts w:hint="eastAsia"/>
          <w:b w:val="0"/>
          <w:bCs w:val="0"/>
          <w:sz w:val="24"/>
          <w:szCs w:val="24"/>
          <w:lang w:eastAsia="zh-CN"/>
        </w:rPr>
        <w:t>( D引导儿童较熟练地使用和选择手工工具和材料，创造性地表现自己的意愿。，</w:t>
      </w:r>
    </w:p>
    <w:p>
      <w:pPr>
        <w:jc w:val="both"/>
        <w:rPr>
          <w:rFonts w:hint="eastAsia"/>
          <w:b w:val="0"/>
          <w:bCs w:val="0"/>
          <w:sz w:val="24"/>
          <w:szCs w:val="24"/>
          <w:lang w:eastAsia="zh-CN"/>
        </w:rPr>
      </w:pPr>
      <w:r>
        <w:rPr>
          <w:rFonts w:hint="eastAsia"/>
          <w:b w:val="0"/>
          <w:bCs w:val="0"/>
          <w:sz w:val="24"/>
          <w:szCs w:val="24"/>
          <w:lang w:eastAsia="zh-CN"/>
        </w:rPr>
        <w:t>( D引导儿童学习用多种点状材料拼贴物象，表现简单的情节a</w:t>
      </w:r>
    </w:p>
    <w:p>
      <w:pPr>
        <w:jc w:val="both"/>
        <w:rPr>
          <w:rFonts w:hint="eastAsia"/>
          <w:b w:val="0"/>
          <w:bCs w:val="0"/>
          <w:sz w:val="24"/>
          <w:szCs w:val="24"/>
          <w:lang w:eastAsia="zh-CN"/>
        </w:rPr>
      </w:pPr>
      <w:r>
        <w:rPr>
          <w:rFonts w:hint="eastAsia"/>
          <w:b w:val="0"/>
          <w:bCs w:val="0"/>
          <w:sz w:val="24"/>
          <w:szCs w:val="24"/>
          <w:lang w:eastAsia="zh-CN"/>
        </w:rPr>
        <w:t>( )引导儿童学习用多种技法将纸折出物体的各个部分，组合成整体物象。</w:t>
      </w:r>
    </w:p>
    <w:p>
      <w:pPr>
        <w:jc w:val="both"/>
        <w:rPr>
          <w:rFonts w:hint="eastAsia"/>
          <w:b w:val="0"/>
          <w:bCs w:val="0"/>
          <w:sz w:val="24"/>
          <w:szCs w:val="24"/>
          <w:lang w:eastAsia="zh-CN"/>
        </w:rPr>
      </w:pPr>
      <w:r>
        <w:rPr>
          <w:rFonts w:hint="eastAsia"/>
          <w:b w:val="0"/>
          <w:bCs w:val="0"/>
          <w:sz w:val="24"/>
          <w:szCs w:val="24"/>
          <w:lang w:eastAsia="zh-CN"/>
        </w:rPr>
        <w:t>(●引导儿童学习用目测的方法将纸等面状材料分块剪、折叠剪，拼贴平面的物象或制作立体的物象。</w:t>
      </w:r>
    </w:p>
    <w:p>
      <w:pPr>
        <w:jc w:val="both"/>
        <w:rPr>
          <w:rFonts w:hint="eastAsia"/>
          <w:b w:val="0"/>
          <w:bCs w:val="0"/>
          <w:sz w:val="24"/>
          <w:szCs w:val="24"/>
          <w:lang w:eastAsia="zh-CN"/>
        </w:rPr>
      </w:pPr>
      <w:r>
        <w:rPr>
          <w:rFonts w:hint="eastAsia"/>
          <w:b w:val="0"/>
          <w:bCs w:val="0"/>
          <w:sz w:val="24"/>
          <w:szCs w:val="24"/>
          <w:lang w:eastAsia="zh-CN"/>
        </w:rPr>
        <w:t>(●引导儿童学习用拉伸的方法并配合其他泥工技法塑造结构较复杂的物象墨表现其主要特征和简单</w:t>
      </w:r>
    </w:p>
    <w:p>
      <w:pPr>
        <w:jc w:val="both"/>
        <w:rPr>
          <w:rFonts w:hint="eastAsia"/>
          <w:b w:val="0"/>
          <w:bCs w:val="0"/>
          <w:sz w:val="24"/>
          <w:szCs w:val="24"/>
          <w:lang w:eastAsia="zh-CN"/>
        </w:rPr>
      </w:pPr>
      <w:r>
        <w:rPr>
          <w:rFonts w:hint="eastAsia"/>
          <w:b w:val="0"/>
          <w:bCs w:val="0"/>
          <w:sz w:val="24"/>
          <w:szCs w:val="24"/>
          <w:lang w:eastAsia="zh-CN"/>
        </w:rPr>
        <w:t>细节。</w:t>
      </w:r>
    </w:p>
    <w:p>
      <w:pPr>
        <w:jc w:val="both"/>
        <w:rPr>
          <w:rFonts w:hint="eastAsia"/>
          <w:b w:val="0"/>
          <w:bCs w:val="0"/>
          <w:sz w:val="24"/>
          <w:szCs w:val="24"/>
          <w:lang w:eastAsia="zh-CN"/>
        </w:rPr>
      </w:pPr>
    </w:p>
    <w:p>
      <w:pPr>
        <w:jc w:val="both"/>
        <w:rPr>
          <w:rFonts w:hint="eastAsia"/>
          <w:b w:val="0"/>
          <w:bCs w:val="0"/>
          <w:sz w:val="24"/>
          <w:szCs w:val="24"/>
          <w:lang w:eastAsia="zh-CN"/>
        </w:rPr>
      </w:pPr>
      <w:r>
        <w:rPr>
          <w:rFonts w:hint="eastAsia"/>
          <w:b w:val="0"/>
          <w:bCs w:val="0"/>
          <w:sz w:val="24"/>
          <w:szCs w:val="24"/>
          <w:lang w:eastAsia="zh-CN"/>
        </w:rPr>
        <w:t>18.一是对话双方的关系1应该是平等的，教师不能强求儿童接受某-权威’的结论或自己对美术作</w:t>
      </w:r>
    </w:p>
    <w:p>
      <w:pPr>
        <w:jc w:val="both"/>
        <w:rPr>
          <w:rFonts w:hint="eastAsia"/>
          <w:b w:val="0"/>
          <w:bCs w:val="0"/>
          <w:sz w:val="24"/>
          <w:szCs w:val="24"/>
          <w:lang w:eastAsia="zh-CN"/>
        </w:rPr>
      </w:pPr>
      <w:r>
        <w:rPr>
          <w:rFonts w:hint="eastAsia"/>
          <w:b w:val="0"/>
          <w:bCs w:val="0"/>
          <w:sz w:val="24"/>
          <w:szCs w:val="24"/>
          <w:lang w:eastAsia="zh-CN"/>
        </w:rPr>
        <w:t>品的看法，而应让儿童有自己的探索。</w:t>
      </w:r>
    </w:p>
    <w:p>
      <w:pPr>
        <w:jc w:val="both"/>
        <w:rPr>
          <w:rFonts w:hint="eastAsia"/>
          <w:b w:val="0"/>
          <w:bCs w:val="0"/>
          <w:sz w:val="24"/>
          <w:szCs w:val="24"/>
          <w:lang w:eastAsia="zh-CN"/>
        </w:rPr>
      </w:pPr>
      <w:r>
        <w:rPr>
          <w:rFonts w:hint="eastAsia"/>
          <w:b w:val="0"/>
          <w:bCs w:val="0"/>
          <w:sz w:val="24"/>
          <w:szCs w:val="24"/>
          <w:lang w:eastAsia="zh-CN"/>
        </w:rPr>
        <w:t>二是教师自己要首先学会与文本进行对话，并做好儿童与文本之间的“审美期待”的中介。</w:t>
      </w:r>
    </w:p>
    <w:p>
      <w:pPr>
        <w:jc w:val="both"/>
        <w:rPr>
          <w:rFonts w:hint="eastAsia"/>
          <w:b w:val="0"/>
          <w:bCs w:val="0"/>
          <w:sz w:val="24"/>
          <w:szCs w:val="24"/>
          <w:lang w:eastAsia="zh-CN"/>
        </w:rPr>
      </w:pPr>
      <w:r>
        <w:rPr>
          <w:rFonts w:hint="eastAsia"/>
          <w:b w:val="0"/>
          <w:bCs w:val="0"/>
          <w:sz w:val="24"/>
          <w:szCs w:val="24"/>
          <w:lang w:eastAsia="zh-CN"/>
        </w:rPr>
        <w:t>三是教师要为儿童提供大量的欣赏机会，扩大他们的视界。</w:t>
      </w:r>
    </w:p>
    <w:p>
      <w:pPr>
        <w:jc w:val="both"/>
        <w:rPr>
          <w:rFonts w:hint="eastAsia"/>
          <w:b w:val="0"/>
          <w:bCs w:val="0"/>
          <w:sz w:val="24"/>
          <w:szCs w:val="24"/>
          <w:lang w:eastAsia="zh-CN"/>
        </w:rPr>
      </w:pPr>
      <w:r>
        <w:rPr>
          <w:rFonts w:hint="eastAsia"/>
          <w:b w:val="0"/>
          <w:bCs w:val="0"/>
          <w:sz w:val="24"/>
          <w:szCs w:val="24"/>
          <w:lang w:eastAsia="zh-CN"/>
        </w:rPr>
        <w:t>四是教师要为儿童创设利用多通道感受、体验的条件和充分的时间。</w:t>
      </w:r>
    </w:p>
    <w:p>
      <w:pPr>
        <w:jc w:val="both"/>
        <w:rPr>
          <w:rFonts w:hint="eastAsia"/>
          <w:b w:val="0"/>
          <w:bCs w:val="0"/>
          <w:sz w:val="24"/>
          <w:szCs w:val="24"/>
          <w:lang w:eastAsia="zh-CN"/>
        </w:rPr>
      </w:pPr>
      <w:r>
        <w:rPr>
          <w:rFonts w:hint="eastAsia"/>
          <w:b w:val="0"/>
          <w:bCs w:val="0"/>
          <w:sz w:val="24"/>
          <w:szCs w:val="24"/>
          <w:lang w:eastAsia="zh-CN"/>
        </w:rPr>
        <w:t>五是教师要引导儿童学会提问，并能用多种方式来表达自己的审美感受。</w:t>
      </w:r>
    </w:p>
    <w:p>
      <w:pPr>
        <w:jc w:val="both"/>
        <w:rPr>
          <w:rFonts w:hint="eastAsia"/>
          <w:b w:val="0"/>
          <w:bCs w:val="0"/>
          <w:sz w:val="24"/>
          <w:szCs w:val="24"/>
          <w:lang w:eastAsia="zh-CN"/>
        </w:rPr>
      </w:pPr>
    </w:p>
    <w:p>
      <w:pPr>
        <w:jc w:val="both"/>
        <w:rPr>
          <w:rFonts w:hint="eastAsia"/>
          <w:b w:val="0"/>
          <w:bCs w:val="0"/>
          <w:sz w:val="24"/>
          <w:szCs w:val="24"/>
          <w:lang w:eastAsia="zh-CN"/>
        </w:rPr>
      </w:pPr>
      <w:r>
        <w:rPr>
          <w:rFonts w:hint="eastAsia"/>
          <w:b w:val="0"/>
          <w:bCs w:val="0"/>
          <w:sz w:val="24"/>
          <w:szCs w:val="24"/>
          <w:lang w:eastAsia="zh-CN"/>
        </w:rPr>
        <w:t>19.第一，教师自己要了解泥塑活动中所使用的粘泥、橡皮泥和面团的特性。</w:t>
      </w:r>
    </w:p>
    <w:p>
      <w:pPr>
        <w:jc w:val="both"/>
        <w:rPr>
          <w:rFonts w:hint="eastAsia"/>
          <w:b w:val="0"/>
          <w:bCs w:val="0"/>
          <w:sz w:val="24"/>
          <w:szCs w:val="24"/>
          <w:lang w:eastAsia="zh-CN"/>
        </w:rPr>
      </w:pPr>
      <w:r>
        <w:rPr>
          <w:rFonts w:hint="eastAsia"/>
          <w:b w:val="0"/>
          <w:bCs w:val="0"/>
          <w:sz w:val="24"/>
          <w:szCs w:val="24"/>
          <w:lang w:eastAsia="zh-CN"/>
        </w:rPr>
        <w:t>第二,彩塑是具有民族特色的工艺品，因而，在幼儿园大班时,教师可引导儿童对自己制作的泥塑作</w:t>
      </w:r>
    </w:p>
    <w:p>
      <w:pPr>
        <w:jc w:val="both"/>
        <w:rPr>
          <w:rFonts w:hint="eastAsia"/>
          <w:b w:val="0"/>
          <w:bCs w:val="0"/>
          <w:sz w:val="24"/>
          <w:szCs w:val="24"/>
          <w:lang w:eastAsia="zh-CN"/>
        </w:rPr>
      </w:pPr>
      <w:r>
        <w:rPr>
          <w:rFonts w:hint="eastAsia"/>
          <w:b w:val="0"/>
          <w:bCs w:val="0"/>
          <w:sz w:val="24"/>
          <w:szCs w:val="24"/>
          <w:lang w:eastAsia="zh-CN"/>
        </w:rPr>
        <w:t>品进行着色描绘以美化作品。</w:t>
      </w:r>
    </w:p>
    <w:p>
      <w:pPr>
        <w:jc w:val="both"/>
        <w:rPr>
          <w:rFonts w:hint="eastAsia"/>
          <w:b w:val="0"/>
          <w:bCs w:val="0"/>
          <w:sz w:val="24"/>
          <w:szCs w:val="24"/>
          <w:lang w:eastAsia="zh-CN"/>
        </w:rPr>
      </w:pPr>
      <w:r>
        <w:rPr>
          <w:rFonts w:hint="eastAsia"/>
          <w:b w:val="0"/>
          <w:bCs w:val="0"/>
          <w:sz w:val="24"/>
          <w:szCs w:val="24"/>
          <w:lang w:eastAsia="zh-CN"/>
        </w:rPr>
        <w:t>第三，教师在评价，儿童的泥塑作品时不应把重点放在追求作品的精确与细致上，而应注重儿童泥塑操</w:t>
      </w:r>
    </w:p>
    <w:p>
      <w:pPr>
        <w:jc w:val="both"/>
        <w:rPr>
          <w:rFonts w:hint="eastAsia"/>
          <w:b w:val="0"/>
          <w:bCs w:val="0"/>
          <w:sz w:val="24"/>
          <w:szCs w:val="24"/>
          <w:lang w:eastAsia="zh-CN"/>
        </w:rPr>
      </w:pPr>
      <w:r>
        <w:rPr>
          <w:rFonts w:hint="eastAsia"/>
          <w:b w:val="0"/>
          <w:bCs w:val="0"/>
          <w:sz w:val="24"/>
          <w:szCs w:val="24"/>
          <w:lang w:eastAsia="zh-CN"/>
        </w:rPr>
        <w:t>作的过程及作品整体的稚拙感。</w:t>
      </w:r>
    </w:p>
    <w:p>
      <w:pPr>
        <w:numPr>
          <w:ilvl w:val="0"/>
          <w:numId w:val="1"/>
        </w:numPr>
        <w:jc w:val="both"/>
        <w:rPr>
          <w:rFonts w:hint="eastAsia"/>
          <w:b w:val="0"/>
          <w:bCs w:val="0"/>
          <w:sz w:val="24"/>
          <w:szCs w:val="24"/>
          <w:lang w:eastAsia="zh-CN"/>
        </w:rPr>
      </w:pPr>
      <w:r>
        <w:rPr>
          <w:rFonts w:hint="eastAsia"/>
          <w:b w:val="0"/>
          <w:bCs w:val="0"/>
          <w:sz w:val="24"/>
          <w:szCs w:val="24"/>
          <w:lang w:eastAsia="zh-CN"/>
        </w:rPr>
        <w:t>妥善处理儿童的泥塑作品。</w:t>
      </w:r>
    </w:p>
    <w:p>
      <w:pPr>
        <w:numPr>
          <w:ilvl w:val="0"/>
          <w:numId w:val="0"/>
        </w:numPr>
        <w:jc w:val="both"/>
        <w:rPr>
          <w:rFonts w:hint="eastAsia"/>
          <w:b w:val="0"/>
          <w:bCs w:val="0"/>
          <w:sz w:val="24"/>
          <w:szCs w:val="24"/>
          <w:lang w:eastAsia="zh-CN"/>
        </w:rPr>
      </w:pPr>
    </w:p>
    <w:p>
      <w:pPr>
        <w:numPr>
          <w:ilvl w:val="0"/>
          <w:numId w:val="0"/>
        </w:numPr>
        <w:jc w:val="both"/>
        <w:rPr>
          <w:rFonts w:hint="eastAsia"/>
          <w:b w:val="0"/>
          <w:bCs w:val="0"/>
          <w:sz w:val="24"/>
          <w:szCs w:val="24"/>
          <w:lang w:eastAsia="zh-CN"/>
        </w:rPr>
      </w:pPr>
    </w:p>
    <w:p>
      <w:pPr>
        <w:numPr>
          <w:ilvl w:val="0"/>
          <w:numId w:val="0"/>
        </w:numPr>
        <w:jc w:val="both"/>
        <w:rPr>
          <w:rFonts w:hint="eastAsia"/>
          <w:b w:val="0"/>
          <w:bCs w:val="0"/>
          <w:sz w:val="24"/>
          <w:szCs w:val="24"/>
          <w:lang w:eastAsia="zh-CN"/>
        </w:rPr>
      </w:pPr>
      <w:r>
        <w:rPr>
          <w:rFonts w:hint="eastAsia"/>
          <w:b w:val="0"/>
          <w:bCs w:val="0"/>
          <w:sz w:val="24"/>
          <w:szCs w:val="24"/>
          <w:lang w:eastAsia="zh-CN"/>
        </w:rPr>
        <w:t>四、论述题(共30分)</w:t>
      </w:r>
    </w:p>
    <w:p>
      <w:pPr>
        <w:numPr>
          <w:ilvl w:val="0"/>
          <w:numId w:val="0"/>
        </w:numPr>
        <w:jc w:val="both"/>
        <w:rPr>
          <w:rFonts w:hint="eastAsia"/>
          <w:b w:val="0"/>
          <w:bCs w:val="0"/>
          <w:sz w:val="24"/>
          <w:szCs w:val="24"/>
          <w:lang w:eastAsia="zh-CN"/>
        </w:rPr>
      </w:pPr>
      <w:r>
        <w:rPr>
          <w:rFonts w:hint="eastAsia"/>
          <w:b w:val="0"/>
          <w:bCs w:val="0"/>
          <w:sz w:val="24"/>
          <w:szCs w:val="24"/>
          <w:lang w:eastAsia="zh-CN"/>
        </w:rPr>
        <w:t>20.要点描述:</w:t>
      </w:r>
    </w:p>
    <w:p>
      <w:pPr>
        <w:numPr>
          <w:ilvl w:val="0"/>
          <w:numId w:val="0"/>
        </w:numPr>
        <w:jc w:val="both"/>
        <w:rPr>
          <w:rFonts w:hint="eastAsia"/>
          <w:b w:val="0"/>
          <w:bCs w:val="0"/>
          <w:sz w:val="24"/>
          <w:szCs w:val="24"/>
          <w:lang w:eastAsia="zh-CN"/>
        </w:rPr>
      </w:pPr>
      <w:r>
        <w:rPr>
          <w:rFonts w:hint="eastAsia"/>
          <w:b w:val="0"/>
          <w:bCs w:val="0"/>
          <w:sz w:val="24"/>
          <w:szCs w:val="24"/>
          <w:lang w:eastAsia="zh-CN"/>
        </w:rPr>
        <w:t>从生理方面来看，幼儿到了两岁左右，手的骨骼和肌肉已有所发育,有了一-些力量翻准确灵活性，神</w:t>
      </w:r>
    </w:p>
    <w:p>
      <w:pPr>
        <w:numPr>
          <w:ilvl w:val="0"/>
          <w:numId w:val="0"/>
        </w:numPr>
        <w:jc w:val="both"/>
        <w:rPr>
          <w:rFonts w:hint="eastAsia"/>
          <w:b w:val="0"/>
          <w:bCs w:val="0"/>
          <w:sz w:val="24"/>
          <w:szCs w:val="24"/>
          <w:lang w:eastAsia="zh-CN"/>
        </w:rPr>
      </w:pPr>
      <w:r>
        <w:rPr>
          <w:rFonts w:hint="eastAsia"/>
          <w:b w:val="0"/>
          <w:bCs w:val="0"/>
          <w:sz w:val="24"/>
          <w:szCs w:val="24"/>
          <w:lang w:eastAsia="zh-CN"/>
        </w:rPr>
        <w:t>经系统也有所发育;脑、眼、手之间的协调关系基本建立，脑和视觉对手有所控制和调节，于是幼儿开始</w:t>
      </w:r>
    </w:p>
    <w:p>
      <w:pPr>
        <w:numPr>
          <w:ilvl w:val="0"/>
          <w:numId w:val="0"/>
        </w:numPr>
        <w:jc w:val="both"/>
        <w:rPr>
          <w:rFonts w:hint="eastAsia"/>
          <w:b w:val="0"/>
          <w:bCs w:val="0"/>
          <w:sz w:val="24"/>
          <w:szCs w:val="24"/>
          <w:lang w:eastAsia="zh-CN"/>
        </w:rPr>
      </w:pPr>
      <w:r>
        <w:rPr>
          <w:rFonts w:hint="eastAsia"/>
          <w:b w:val="0"/>
          <w:bCs w:val="0"/>
          <w:sz w:val="24"/>
          <w:szCs w:val="24"/>
          <w:lang w:eastAsia="zh-CN"/>
        </w:rPr>
        <w:t>了新的动作练习,尝试控制一些简单的物体，比如重复地抓握摆弄东西, - -適適抛出或拉动物品等，涂鸦</w:t>
      </w:r>
    </w:p>
    <w:p>
      <w:pPr>
        <w:numPr>
          <w:ilvl w:val="0"/>
          <w:numId w:val="0"/>
        </w:numPr>
        <w:jc w:val="both"/>
        <w:rPr>
          <w:rFonts w:hint="eastAsia"/>
          <w:b w:val="0"/>
          <w:bCs w:val="0"/>
          <w:sz w:val="24"/>
          <w:szCs w:val="24"/>
          <w:lang w:eastAsia="zh-CN"/>
        </w:rPr>
      </w:pPr>
      <w:r>
        <w:rPr>
          <w:rFonts w:hint="eastAsia"/>
          <w:b w:val="0"/>
          <w:bCs w:val="0"/>
          <w:sz w:val="24"/>
          <w:szCs w:val="24"/>
          <w:lang w:eastAsia="zh-CN"/>
        </w:rPr>
        <w:t>即是这时期的动作练习之一。</w:t>
      </w:r>
    </w:p>
    <w:p>
      <w:pPr>
        <w:numPr>
          <w:ilvl w:val="0"/>
          <w:numId w:val="0"/>
        </w:numPr>
        <w:jc w:val="both"/>
        <w:rPr>
          <w:rFonts w:hint="eastAsia"/>
          <w:b w:val="0"/>
          <w:bCs w:val="0"/>
          <w:sz w:val="24"/>
          <w:szCs w:val="24"/>
          <w:lang w:eastAsia="zh-CN"/>
        </w:rPr>
      </w:pPr>
      <w:r>
        <w:rPr>
          <w:rFonts w:hint="eastAsia"/>
          <w:b w:val="0"/>
          <w:bCs w:val="0"/>
          <w:sz w:val="24"/>
          <w:szCs w:val="24"/>
          <w:lang w:eastAsia="zh-CN"/>
        </w:rPr>
        <w:t>从心理方面来看,幼儿涂鸦与他们这一时期直觉行动思维的心理水平有关,处于这-阶段的幼儿在行</w:t>
      </w:r>
    </w:p>
    <w:p>
      <w:pPr>
        <w:numPr>
          <w:ilvl w:val="0"/>
          <w:numId w:val="0"/>
        </w:numPr>
        <w:jc w:val="both"/>
        <w:rPr>
          <w:rFonts w:hint="eastAsia"/>
          <w:b w:val="0"/>
          <w:bCs w:val="0"/>
          <w:sz w:val="24"/>
          <w:szCs w:val="24"/>
          <w:lang w:eastAsia="zh-CN"/>
        </w:rPr>
      </w:pPr>
      <w:r>
        <w:rPr>
          <w:rFonts w:hint="eastAsia"/>
          <w:b w:val="0"/>
          <w:bCs w:val="0"/>
          <w:sz w:val="24"/>
          <w:szCs w:val="24"/>
          <w:lang w:eastAsia="zh-CN"/>
        </w:rPr>
        <w:t>动中感知主客观之间的关系,不能脱高行动在头脑中构成形象这样，幼儿在涂画的过程中，不会把自己的</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C6A2B9"/>
    <w:multiLevelType w:val="singleLevel"/>
    <w:tmpl w:val="2AC6A2B9"/>
    <w:lvl w:ilvl="0" w:tentative="0">
      <w:start w:val="4"/>
      <w:numFmt w:val="chineseCounting"/>
      <w:suff w:val="nothing"/>
      <w:lvlText w:val="第%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235651"/>
    <w:rsid w:val="624B2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2020-10-27T00:36:00Z</dcterms:created>
  <dc:creator>Administrator</dc:creator>
  <cp:lastModifiedBy>admin</cp:lastModifiedBy>
  <dcterms:modified xsi:type="dcterms:W3CDTF">2021-01-07T11:22:52Z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